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F7" w:rsidRPr="00FE34C2" w:rsidRDefault="00E476F7" w:rsidP="00E476F7">
      <w:pPr>
        <w:rPr>
          <w:rFonts w:asciiTheme="minorHAnsi" w:hAnsiTheme="minorHAnsi" w:cstheme="minorHAnsi"/>
          <w:sz w:val="18"/>
          <w:szCs w:val="18"/>
        </w:rPr>
      </w:pPr>
    </w:p>
    <w:p w:rsidR="00384CE2" w:rsidRPr="00384CE2" w:rsidRDefault="00384CE2" w:rsidP="00384CE2">
      <w:pPr>
        <w:pStyle w:val="Corpodetexto"/>
        <w:tabs>
          <w:tab w:val="clear" w:pos="0"/>
          <w:tab w:val="num" w:pos="-142"/>
        </w:tabs>
        <w:rPr>
          <w:b/>
        </w:rPr>
      </w:pPr>
      <w:r w:rsidRPr="00384CE2">
        <w:rPr>
          <w:b/>
        </w:rPr>
        <w:t>Prefeitura do Município de Tanabi.</w:t>
      </w:r>
    </w:p>
    <w:p w:rsidR="00384CE2" w:rsidRPr="00384CE2" w:rsidRDefault="00384CE2" w:rsidP="00384CE2">
      <w:pPr>
        <w:pStyle w:val="Corpodetexto"/>
        <w:tabs>
          <w:tab w:val="clear" w:pos="0"/>
          <w:tab w:val="num" w:pos="-142"/>
        </w:tabs>
        <w:rPr>
          <w:b/>
        </w:rPr>
      </w:pPr>
      <w:r w:rsidRPr="00384CE2">
        <w:rPr>
          <w:b/>
        </w:rPr>
        <w:t>Pregão Presencial n° 52/2023.</w:t>
      </w:r>
    </w:p>
    <w:p w:rsidR="00384CE2" w:rsidRPr="00384CE2" w:rsidRDefault="00384CE2" w:rsidP="00384CE2">
      <w:pPr>
        <w:pStyle w:val="Ttulo"/>
        <w:jc w:val="both"/>
        <w:rPr>
          <w:rFonts w:cs="Arial"/>
          <w:b w:val="0"/>
          <w:u w:val="none"/>
        </w:rPr>
      </w:pPr>
      <w:r w:rsidRPr="00384CE2">
        <w:rPr>
          <w:rFonts w:cs="Arial"/>
          <w:u w:val="none"/>
        </w:rPr>
        <w:t>Objeto:</w:t>
      </w:r>
      <w:r w:rsidRPr="00384CE2">
        <w:rPr>
          <w:rFonts w:cs="Arial"/>
          <w:b w:val="0"/>
          <w:u w:val="none"/>
        </w:rPr>
        <w:t xml:space="preserve"> Registro de Preços para aquisição futura e parcelada de Medicamentos, Correlatos e Insumos para o município de Tanabi, conforme especificações e quantitativos estimados nos anexos do presente edital, pelo prazo de 12 (doze) meses, </w:t>
      </w:r>
      <w:r w:rsidR="000643C7" w:rsidRPr="000643C7">
        <w:rPr>
          <w:rFonts w:cs="Arial"/>
          <w:b w:val="0"/>
          <w:u w:val="none"/>
        </w:rPr>
        <w:t>ficando REDESIGNADA para o dia 21 de setembro de 2023 às 09h15min, a sessão de entrega, credenciamento e abertura dos envelopes</w:t>
      </w:r>
      <w:r w:rsidRPr="000643C7">
        <w:rPr>
          <w:rFonts w:cs="Arial"/>
          <w:b w:val="0"/>
          <w:u w:val="none"/>
        </w:rPr>
        <w:t>.</w:t>
      </w:r>
      <w:r w:rsidRPr="00384CE2">
        <w:rPr>
          <w:rFonts w:cs="Arial"/>
          <w:b w:val="0"/>
          <w:u w:val="none"/>
        </w:rPr>
        <w:t xml:space="preserve"> O edital poderá ser adquirido na Prefeitura do Município de Tanabi, sito à Rua Dr. Cunha Jr. nº 242 – Centro – todos os dias úteis, ou pelo site www.tanabi.sp.gov.br. Tanabi, </w:t>
      </w:r>
      <w:r w:rsidR="00F60DEB">
        <w:rPr>
          <w:rFonts w:cs="Arial"/>
          <w:b w:val="0"/>
          <w:u w:val="none"/>
          <w:lang w:val="pt-BR"/>
        </w:rPr>
        <w:t>05</w:t>
      </w:r>
      <w:r w:rsidRPr="00384CE2">
        <w:rPr>
          <w:rFonts w:cs="Arial"/>
          <w:b w:val="0"/>
          <w:u w:val="none"/>
        </w:rPr>
        <w:t xml:space="preserve"> de </w:t>
      </w:r>
      <w:proofErr w:type="spellStart"/>
      <w:r w:rsidR="00F60DEB">
        <w:rPr>
          <w:rFonts w:cs="Arial"/>
          <w:b w:val="0"/>
          <w:u w:val="none"/>
          <w:lang w:val="pt-BR"/>
        </w:rPr>
        <w:t>se</w:t>
      </w:r>
      <w:bookmarkStart w:id="0" w:name="_GoBack"/>
      <w:bookmarkEnd w:id="0"/>
      <w:r w:rsidR="00F60DEB">
        <w:rPr>
          <w:rFonts w:cs="Arial"/>
          <w:b w:val="0"/>
          <w:u w:val="none"/>
          <w:lang w:val="pt-BR"/>
        </w:rPr>
        <w:t>tembr</w:t>
      </w:r>
      <w:proofErr w:type="spellEnd"/>
      <w:r w:rsidRPr="00384CE2">
        <w:rPr>
          <w:rFonts w:cs="Arial"/>
          <w:b w:val="0"/>
          <w:u w:val="none"/>
        </w:rPr>
        <w:t xml:space="preserve">o de 2023. </w:t>
      </w:r>
      <w:r w:rsidR="00F60DEB">
        <w:rPr>
          <w:rFonts w:cs="Arial"/>
          <w:b w:val="0"/>
          <w:u w:val="none"/>
          <w:lang w:val="pt-BR"/>
        </w:rPr>
        <w:t>Keila Mara mourão Costa</w:t>
      </w:r>
      <w:r w:rsidR="00F60DEB">
        <w:rPr>
          <w:rFonts w:cs="Arial"/>
          <w:b w:val="0"/>
          <w:u w:val="none"/>
        </w:rPr>
        <w:t xml:space="preserve"> – Pregoeir</w:t>
      </w:r>
      <w:r w:rsidR="00F60DEB">
        <w:rPr>
          <w:rFonts w:cs="Arial"/>
          <w:b w:val="0"/>
          <w:u w:val="none"/>
          <w:lang w:val="pt-BR"/>
        </w:rPr>
        <w:t>a</w:t>
      </w:r>
      <w:r w:rsidRPr="00384CE2">
        <w:rPr>
          <w:rFonts w:cs="Arial"/>
          <w:b w:val="0"/>
          <w:u w:val="none"/>
        </w:rPr>
        <w:t>. Alexandre Silveira Bertolini – Prefeito do Município.</w:t>
      </w:r>
    </w:p>
    <w:p w:rsidR="00FA7C89" w:rsidRPr="00384CE2" w:rsidRDefault="00E476F7" w:rsidP="00E476F7">
      <w:pPr>
        <w:tabs>
          <w:tab w:val="left" w:pos="7087"/>
        </w:tabs>
        <w:rPr>
          <w:rFonts w:ascii="Arial" w:hAnsi="Arial" w:cs="Arial"/>
        </w:rPr>
      </w:pPr>
      <w:r w:rsidRPr="00384CE2">
        <w:rPr>
          <w:rFonts w:ascii="Arial" w:hAnsi="Arial" w:cs="Arial"/>
        </w:rPr>
        <w:tab/>
      </w:r>
    </w:p>
    <w:sectPr w:rsidR="00FA7C89" w:rsidRPr="00384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8D"/>
    <w:rsid w:val="00007A93"/>
    <w:rsid w:val="00046CBC"/>
    <w:rsid w:val="0006180F"/>
    <w:rsid w:val="000643C7"/>
    <w:rsid w:val="00086AE6"/>
    <w:rsid w:val="00096F6E"/>
    <w:rsid w:val="0013580D"/>
    <w:rsid w:val="00170D7E"/>
    <w:rsid w:val="001971AA"/>
    <w:rsid w:val="001E695C"/>
    <w:rsid w:val="00207139"/>
    <w:rsid w:val="00212DD2"/>
    <w:rsid w:val="00226645"/>
    <w:rsid w:val="00257917"/>
    <w:rsid w:val="00283A35"/>
    <w:rsid w:val="002B398D"/>
    <w:rsid w:val="00384CE2"/>
    <w:rsid w:val="0039774F"/>
    <w:rsid w:val="003B3F95"/>
    <w:rsid w:val="003D6F3E"/>
    <w:rsid w:val="003F69ED"/>
    <w:rsid w:val="00413EBA"/>
    <w:rsid w:val="004B261E"/>
    <w:rsid w:val="004D1C01"/>
    <w:rsid w:val="004D6642"/>
    <w:rsid w:val="00515B53"/>
    <w:rsid w:val="00586AE3"/>
    <w:rsid w:val="005A5354"/>
    <w:rsid w:val="005E71FA"/>
    <w:rsid w:val="00634AA6"/>
    <w:rsid w:val="0068025E"/>
    <w:rsid w:val="00684E9B"/>
    <w:rsid w:val="006A6DE8"/>
    <w:rsid w:val="006E2175"/>
    <w:rsid w:val="007D0509"/>
    <w:rsid w:val="007E0665"/>
    <w:rsid w:val="007F02A2"/>
    <w:rsid w:val="00805FB6"/>
    <w:rsid w:val="008067DD"/>
    <w:rsid w:val="00854EA7"/>
    <w:rsid w:val="009863BC"/>
    <w:rsid w:val="009E252E"/>
    <w:rsid w:val="00AB4C75"/>
    <w:rsid w:val="00AB6019"/>
    <w:rsid w:val="00AD76D1"/>
    <w:rsid w:val="00B14CB6"/>
    <w:rsid w:val="00B54DC4"/>
    <w:rsid w:val="00BB1F35"/>
    <w:rsid w:val="00C07A21"/>
    <w:rsid w:val="00C15444"/>
    <w:rsid w:val="00C83107"/>
    <w:rsid w:val="00D027CE"/>
    <w:rsid w:val="00D91DD2"/>
    <w:rsid w:val="00DB7EC4"/>
    <w:rsid w:val="00DC7347"/>
    <w:rsid w:val="00E476F7"/>
    <w:rsid w:val="00E53B45"/>
    <w:rsid w:val="00EC68C5"/>
    <w:rsid w:val="00F159CC"/>
    <w:rsid w:val="00F4608F"/>
    <w:rsid w:val="00F518CA"/>
    <w:rsid w:val="00F60DEB"/>
    <w:rsid w:val="00FA7C89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7347"/>
    <w:rPr>
      <w:rFonts w:ascii="Times New Roman" w:hAnsi="Times New Roman"/>
      <w:b/>
    </w:rPr>
  </w:style>
  <w:style w:type="paragraph" w:styleId="Ttulo">
    <w:name w:val="Title"/>
    <w:basedOn w:val="Normal"/>
    <w:link w:val="TtuloChar"/>
    <w:qFormat/>
    <w:rsid w:val="00C07A21"/>
    <w:pPr>
      <w:jc w:val="center"/>
    </w:pPr>
    <w:rPr>
      <w:rFonts w:ascii="Arial" w:hAnsi="Arial"/>
      <w:b/>
      <w:bCs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C07A21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634AA6"/>
    <w:pPr>
      <w:tabs>
        <w:tab w:val="left" w:pos="0"/>
        <w:tab w:val="left" w:pos="540"/>
      </w:tabs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4AA6"/>
    <w:rPr>
      <w:rFonts w:ascii="Arial" w:eastAsia="Times New Roman" w:hAnsi="Arial" w:cs="Arial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7347"/>
    <w:rPr>
      <w:rFonts w:ascii="Times New Roman" w:hAnsi="Times New Roman"/>
      <w:b/>
    </w:rPr>
  </w:style>
  <w:style w:type="paragraph" w:styleId="Ttulo">
    <w:name w:val="Title"/>
    <w:basedOn w:val="Normal"/>
    <w:link w:val="TtuloChar"/>
    <w:qFormat/>
    <w:rsid w:val="00C07A21"/>
    <w:pPr>
      <w:jc w:val="center"/>
    </w:pPr>
    <w:rPr>
      <w:rFonts w:ascii="Arial" w:hAnsi="Arial"/>
      <w:b/>
      <w:bCs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C07A21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Mun Tanabi</dc:creator>
  <cp:lastModifiedBy>Pref Mun Tanabi</cp:lastModifiedBy>
  <cp:revision>4</cp:revision>
  <dcterms:created xsi:type="dcterms:W3CDTF">2023-09-05T18:44:00Z</dcterms:created>
  <dcterms:modified xsi:type="dcterms:W3CDTF">2023-09-05T18:50:00Z</dcterms:modified>
</cp:coreProperties>
</file>